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3E3F" w14:textId="78E9AFCC" w:rsidR="0049673C" w:rsidRPr="00516D32" w:rsidRDefault="00516D32" w:rsidP="00437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21"/>
          <w:szCs w:val="21"/>
          <w:lang w:eastAsia="en-GB"/>
        </w:rPr>
      </w:pPr>
      <w:r w:rsidRPr="00516D32">
        <w:rPr>
          <w:rFonts w:ascii="Arial" w:eastAsia="Times New Roman" w:hAnsi="Arial" w:cs="Arial"/>
          <w:b/>
          <w:color w:val="666666"/>
          <w:sz w:val="21"/>
          <w:szCs w:val="21"/>
          <w:lang w:eastAsia="en-GB"/>
        </w:rPr>
        <w:t xml:space="preserve">BECS seeks nominations for </w:t>
      </w:r>
      <w:r w:rsidR="0013150E">
        <w:rPr>
          <w:rFonts w:ascii="Arial" w:eastAsia="Times New Roman" w:hAnsi="Arial" w:cs="Arial"/>
          <w:b/>
          <w:color w:val="666666"/>
          <w:sz w:val="21"/>
          <w:szCs w:val="21"/>
          <w:lang w:eastAsia="en-GB"/>
        </w:rPr>
        <w:t>E</w:t>
      </w:r>
      <w:r w:rsidRPr="00516D32">
        <w:rPr>
          <w:rFonts w:ascii="Arial" w:eastAsia="Times New Roman" w:hAnsi="Arial" w:cs="Arial"/>
          <w:b/>
          <w:color w:val="666666"/>
          <w:sz w:val="21"/>
          <w:szCs w:val="21"/>
          <w:lang w:eastAsia="en-GB"/>
        </w:rPr>
        <w:t>lected Directors from the membership</w:t>
      </w:r>
    </w:p>
    <w:p w14:paraId="39E0C39D" w14:textId="77777777" w:rsidR="0049673C" w:rsidRDefault="0049673C" w:rsidP="00437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7EBD37DF" w14:textId="3C0C6890" w:rsidR="00437C61" w:rsidRDefault="00437C61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British Equity Collecting Society Ltd (BECS) is seeking nominati</w:t>
      </w: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ons from BECS members for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</w:t>
      </w:r>
      <w:r w:rsidR="001A64E0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irectors to serve on the Board </w:t>
      </w:r>
      <w:r w:rsidR="001A64E0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of Management 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of BECS </w:t>
      </w:r>
      <w:r w:rsidRPr="0014501F">
        <w:rPr>
          <w:rFonts w:ascii="Arial" w:eastAsia="Times New Roman" w:hAnsi="Arial" w:cs="Arial"/>
          <w:color w:val="FF0000"/>
          <w:sz w:val="21"/>
          <w:szCs w:val="21"/>
          <w:lang w:eastAsia="en-GB"/>
        </w:rPr>
        <w:t xml:space="preserve">from </w:t>
      </w:r>
      <w:r w:rsidR="00CD5D1E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7</w:t>
      </w:r>
      <w:r w:rsidRPr="0014501F">
        <w:rPr>
          <w:rFonts w:ascii="Arial" w:eastAsia="Times New Roman" w:hAnsi="Arial" w:cs="Arial"/>
          <w:color w:val="FF0000"/>
          <w:sz w:val="21"/>
          <w:szCs w:val="21"/>
          <w:vertAlign w:val="superscript"/>
          <w:lang w:eastAsia="en-GB"/>
        </w:rPr>
        <w:t>th</w:t>
      </w:r>
      <w:r w:rsidRPr="0014501F">
        <w:rPr>
          <w:rFonts w:ascii="Arial" w:eastAsia="Times New Roman" w:hAnsi="Arial" w:cs="Arial"/>
          <w:color w:val="FF0000"/>
          <w:sz w:val="21"/>
          <w:szCs w:val="21"/>
          <w:lang w:eastAsia="en-GB"/>
        </w:rPr>
        <w:t xml:space="preserve"> December 20</w:t>
      </w:r>
      <w:r w:rsidR="00DD067C" w:rsidRPr="0014501F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2</w:t>
      </w:r>
      <w:r w:rsidR="00CD5D1E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3</w:t>
      </w:r>
      <w:r w:rsidR="00BB476D" w:rsidRPr="0014501F">
        <w:rPr>
          <w:rFonts w:ascii="Arial" w:eastAsia="Times New Roman" w:hAnsi="Arial" w:cs="Arial"/>
          <w:color w:val="FF0000"/>
          <w:sz w:val="21"/>
          <w:szCs w:val="21"/>
          <w:lang w:eastAsia="en-GB"/>
        </w:rPr>
        <w:t xml:space="preserve"> </w:t>
      </w:r>
      <w:r w:rsidR="00DD067C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(proposed date for the 202</w:t>
      </w:r>
      <w:r w:rsidR="00CD5D1E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3</w:t>
      </w:r>
      <w:r w:rsidR="00DD067C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AGM) 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until the 20</w:t>
      </w: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</w:t>
      </w:r>
      <w:r w:rsidR="00CD5D1E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6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Annual General Meeting. </w:t>
      </w:r>
    </w:p>
    <w:p w14:paraId="3C155E0C" w14:textId="77777777" w:rsidR="00BB476D" w:rsidRDefault="00BB476D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1AC5CBE7" w14:textId="086281A0" w:rsidR="00BB476D" w:rsidRDefault="00BB476D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There will be </w:t>
      </w:r>
      <w:r w:rsidR="00DD067C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five </w:t>
      </w: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vacancies relevant to the election under the Articles of Association.</w:t>
      </w:r>
    </w:p>
    <w:p w14:paraId="02D6E05C" w14:textId="77777777" w:rsidR="00437C61" w:rsidRPr="00437C61" w:rsidRDefault="00437C61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0869CFCA" w14:textId="4F319F35" w:rsidR="00437C61" w:rsidRDefault="000C19EC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Any nominee</w:t>
      </w:r>
      <w:r w:rsidR="00BB476D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must</w:t>
      </w:r>
      <w:r w:rsidR="00437C61"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be </w:t>
      </w: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 member</w:t>
      </w:r>
      <w:r w:rsidR="00437C61"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of BECS </w:t>
      </w:r>
      <w:r w:rsid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an</w:t>
      </w:r>
      <w:r w:rsidR="00437C61"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</w:t>
      </w:r>
      <w:r w:rsid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can put themselves forward by completing the n</w:t>
      </w:r>
      <w:r w:rsidR="00437C61"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omination </w:t>
      </w:r>
      <w:r w:rsid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f</w:t>
      </w:r>
      <w:r w:rsidR="00437C61"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orm </w:t>
      </w:r>
      <w:r w:rsid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which </w:t>
      </w:r>
      <w:r w:rsidR="00437C61"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is attached </w:t>
      </w:r>
      <w:hyperlink r:id="rId5" w:history="1">
        <w:r w:rsidR="00437C61" w:rsidRPr="00437C61">
          <w:rPr>
            <w:rFonts w:ascii="Arial" w:eastAsia="Times New Roman" w:hAnsi="Arial" w:cs="Arial"/>
            <w:color w:val="006C99"/>
            <w:sz w:val="21"/>
            <w:szCs w:val="21"/>
            <w:lang w:eastAsia="en-GB"/>
          </w:rPr>
          <w:t>here</w:t>
        </w:r>
      </w:hyperlink>
      <w:r w:rsidR="00437C61"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.  This needs to be completed and returned to</w:t>
      </w:r>
      <w:r w:rsid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BECS </w:t>
      </w:r>
      <w:r w:rsidR="00437C61"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by no later than 12 noon on </w:t>
      </w:r>
      <w:r w:rsidR="0035692E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Thurs</w:t>
      </w:r>
      <w:r w:rsidR="00437C61"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 xml:space="preserve">day </w:t>
      </w:r>
      <w:r w:rsidR="00262FD5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1</w:t>
      </w:r>
      <w:r w:rsidR="0035692E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4</w:t>
      </w:r>
      <w:r w:rsidR="00437C61"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vertAlign w:val="superscript"/>
          <w:lang w:eastAsia="en-GB"/>
        </w:rPr>
        <w:t>th</w:t>
      </w:r>
      <w:r w:rsidR="00437C61"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 xml:space="preserve"> </w:t>
      </w:r>
      <w:r w:rsidR="00C0716B"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 xml:space="preserve">September </w:t>
      </w:r>
      <w:r w:rsidR="00437C61"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20</w:t>
      </w:r>
      <w:r w:rsidR="00C0716B"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2</w:t>
      </w:r>
      <w:r w:rsidR="00262FD5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3</w:t>
      </w:r>
      <w:r w:rsidR="00437C61"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.</w:t>
      </w:r>
    </w:p>
    <w:p w14:paraId="59C34CB9" w14:textId="77777777" w:rsidR="001A64E0" w:rsidRDefault="001A64E0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349D5D89" w14:textId="4ADCDBF4" w:rsidR="001A64E0" w:rsidRDefault="001A64E0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Current directors may stand for re-election.</w:t>
      </w:r>
    </w:p>
    <w:p w14:paraId="5E552BDC" w14:textId="77777777" w:rsidR="00437C61" w:rsidRPr="00437C61" w:rsidRDefault="00437C61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04807F97" w14:textId="6530CD54" w:rsidR="00437C61" w:rsidRDefault="00437C61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Completed Nomination Forms should be</w:t>
      </w: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either emailed to the Company Secretary at </w:t>
      </w:r>
      <w:hyperlink r:id="rId6" w:history="1">
        <w:r w:rsidR="00C0716B" w:rsidRPr="007C0FE7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cs@becs.org.uk</w:t>
        </w:r>
      </w:hyperlink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, </w:t>
      </w:r>
      <w:r w:rsidR="001A64E0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or 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sent by post or delivered by hand to BECS at </w:t>
      </w: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</w:t>
      </w:r>
      <w:r w:rsidRPr="00437C61">
        <w:rPr>
          <w:rFonts w:ascii="Arial" w:eastAsia="Times New Roman" w:hAnsi="Arial" w:cs="Arial"/>
          <w:color w:val="666666"/>
          <w:sz w:val="21"/>
          <w:szCs w:val="21"/>
          <w:vertAlign w:val="superscript"/>
          <w:lang w:eastAsia="en-GB"/>
        </w:rPr>
        <w:t>st</w:t>
      </w: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Floor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,</w:t>
      </w: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Plouviez House, 19-20 Hatton Place, 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London, </w:t>
      </w: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EC1N 8RU.</w:t>
      </w:r>
    </w:p>
    <w:p w14:paraId="50AB84E4" w14:textId="77777777" w:rsidR="00437C61" w:rsidRPr="00437C61" w:rsidRDefault="00437C61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5F161224" w14:textId="3C684DD0" w:rsidR="00437C61" w:rsidRDefault="00437C61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All completed Nomination Forms will be checked to ensure that a nominee meets BECS’ nomination membership criteria before being accepted </w:t>
      </w:r>
      <w:r w:rsidR="000C19EC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as a candidate 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for the purposes of </w:t>
      </w:r>
      <w:r w:rsidR="002A4387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</w:t>
      </w:r>
      <w:r w:rsidR="002A4387"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election.</w:t>
      </w:r>
    </w:p>
    <w:p w14:paraId="6CC2DDD2" w14:textId="77777777" w:rsidR="000C19EC" w:rsidRDefault="000C19EC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58D208A2" w14:textId="515CDEC5" w:rsidR="000C19EC" w:rsidRDefault="00C0716B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color w:val="666666"/>
          <w:sz w:val="21"/>
          <w:szCs w:val="21"/>
          <w:lang w:eastAsia="en-GB"/>
        </w:rPr>
        <w:t>T</w:t>
      </w:r>
      <w:r w:rsidR="003A6421" w:rsidRPr="003A6421">
        <w:rPr>
          <w:rFonts w:ascii="Arial" w:eastAsia="Times New Roman" w:hAnsi="Arial" w:cs="Arial"/>
          <w:b/>
          <w:color w:val="666666"/>
          <w:sz w:val="21"/>
          <w:szCs w:val="21"/>
          <w:lang w:eastAsia="en-GB"/>
        </w:rPr>
        <w:t>he election shall apply to five vacancies</w:t>
      </w:r>
      <w:r w:rsidR="003A642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. If five </w:t>
      </w:r>
      <w:r w:rsidR="001A64E0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or fewer </w:t>
      </w:r>
      <w:r w:rsidR="003A642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candidates have completed Nomination Forms and are put forward for election, the nominated members will be </w:t>
      </w:r>
      <w:r w:rsidR="002A4387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automatically </w:t>
      </w:r>
      <w:r w:rsidR="003A642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elected to vacancies on the Board at the AGM of BECS to be held on </w:t>
      </w:r>
      <w:r w:rsidR="00262FD5" w:rsidRPr="00262FD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7</w:t>
      </w:r>
      <w:r w:rsidR="0014501F" w:rsidRPr="0014501F">
        <w:rPr>
          <w:rFonts w:ascii="Arial" w:eastAsia="Times New Roman" w:hAnsi="Arial" w:cs="Arial"/>
          <w:color w:val="FF0000"/>
          <w:sz w:val="21"/>
          <w:szCs w:val="21"/>
          <w:vertAlign w:val="superscript"/>
          <w:lang w:eastAsia="en-GB"/>
        </w:rPr>
        <w:t>th</w:t>
      </w:r>
      <w:r w:rsidR="0014501F" w:rsidRPr="0014501F">
        <w:rPr>
          <w:rFonts w:ascii="Arial" w:eastAsia="Times New Roman" w:hAnsi="Arial" w:cs="Arial"/>
          <w:color w:val="FF0000"/>
          <w:sz w:val="21"/>
          <w:szCs w:val="21"/>
          <w:lang w:eastAsia="en-GB"/>
        </w:rPr>
        <w:t xml:space="preserve"> December 202</w:t>
      </w:r>
      <w:r w:rsidR="00262FD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3</w:t>
      </w:r>
      <w:r w:rsidR="003A642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.</w:t>
      </w:r>
    </w:p>
    <w:p w14:paraId="0CA20566" w14:textId="77777777" w:rsidR="00437C61" w:rsidRDefault="00437C61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10E6E623" w14:textId="2D9A32DB" w:rsidR="00437C61" w:rsidRDefault="00C0716B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>I</w:t>
      </w:r>
      <w:r w:rsidR="00437C61"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f, by noon on </w:t>
      </w:r>
      <w:r w:rsidR="00262FD5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1</w:t>
      </w:r>
      <w:r w:rsidR="00EC1A1D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4</w:t>
      </w:r>
      <w:r w:rsidR="00437C61"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vertAlign w:val="superscript"/>
          <w:lang w:eastAsia="en-GB"/>
        </w:rPr>
        <w:t>th</w:t>
      </w:r>
      <w:r w:rsidR="00437C61"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 xml:space="preserve"> </w:t>
      </w:r>
      <w:r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September 202</w:t>
      </w:r>
      <w:r w:rsidR="00262FD5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3</w:t>
      </w:r>
      <w:r w:rsidR="00437C61"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>, BECS shall have recei</w:t>
      </w:r>
      <w:r w:rsidR="003A642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>ved and accepted</w:t>
      </w:r>
      <w:r w:rsidR="00437C61"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 completed Nomination Forms</w:t>
      </w:r>
      <w:r w:rsidR="003A642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 for </w:t>
      </w:r>
      <w:r w:rsidR="00D46D3A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more than five </w:t>
      </w:r>
      <w:r w:rsidR="003A642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>candidates</w:t>
      </w:r>
      <w:r w:rsidR="00437C61"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, BECS’ members will be invited to vote on the candidates to be elected to the vacancies on the Board by ballot. </w:t>
      </w:r>
      <w:r w:rsid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</w:t>
      </w:r>
    </w:p>
    <w:p w14:paraId="051799F8" w14:textId="77777777" w:rsidR="00437C61" w:rsidRPr="00437C61" w:rsidRDefault="00022125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 </w:t>
      </w:r>
    </w:p>
    <w:p w14:paraId="757A7CFB" w14:textId="77777777" w:rsidR="00437C61" w:rsidRDefault="00437C61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If a ballot is h</w:t>
      </w:r>
      <w:r w:rsidR="003A642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eld, the 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candidates with the highest number of vo</w:t>
      </w:r>
      <w:r w:rsidR="003A642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tes will be elected to fill the relevant number of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vacancies on the Board.</w:t>
      </w:r>
    </w:p>
    <w:p w14:paraId="7719AABB" w14:textId="77777777" w:rsidR="00022125" w:rsidRPr="00437C61" w:rsidRDefault="00022125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2EB7CA63" w14:textId="339EF45B" w:rsidR="00437C61" w:rsidRDefault="0049673C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>Any ballot</w:t>
      </w:r>
      <w:r w:rsidR="00437C61"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 will be by an </w:t>
      </w:r>
      <w:r w:rsidR="00262FD5"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>all-members</w:t>
      </w:r>
      <w:r w:rsidR="00437C61"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 ballot with each BECS member being entitled to cast</w:t>
      </w:r>
      <w:r w:rsidR="00022125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 one vote for no more than five</w:t>
      </w:r>
      <w:r w:rsidR="00437C61"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 ca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ndidates.  Voting papers must </w:t>
      </w:r>
      <w:r w:rsidR="0014501F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be </w:t>
      </w:r>
      <w:r w:rsidR="00437C61"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received by </w:t>
      </w:r>
      <w:r w:rsidR="00022125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BECS prior to </w:t>
      </w:r>
      <w:r w:rsidR="00022125"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10am on T</w:t>
      </w:r>
      <w:r w:rsidR="00262FD5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uesd</w:t>
      </w:r>
      <w:r w:rsidR="00022125"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 xml:space="preserve">ay </w:t>
      </w:r>
      <w:r w:rsidR="00262FD5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5</w:t>
      </w:r>
      <w:r w:rsidR="00262FD5" w:rsidRPr="00262FD5">
        <w:rPr>
          <w:rFonts w:ascii="Arial" w:eastAsia="Times New Roman" w:hAnsi="Arial" w:cs="Arial"/>
          <w:b/>
          <w:bCs/>
          <w:color w:val="FF0000"/>
          <w:sz w:val="21"/>
          <w:szCs w:val="21"/>
          <w:vertAlign w:val="superscript"/>
          <w:lang w:eastAsia="en-GB"/>
        </w:rPr>
        <w:t>th</w:t>
      </w:r>
      <w:r w:rsidR="00262FD5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 xml:space="preserve"> </w:t>
      </w:r>
      <w:r w:rsidR="00022125"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December</w:t>
      </w:r>
      <w:r w:rsidR="00437C61"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 xml:space="preserve"> </w:t>
      </w:r>
      <w:r w:rsid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202</w:t>
      </w:r>
      <w:r w:rsidR="00262FD5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3</w:t>
      </w:r>
      <w:r w:rsidR="00437C61"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>.</w:t>
      </w:r>
    </w:p>
    <w:p w14:paraId="5BDBF495" w14:textId="77777777" w:rsidR="00022125" w:rsidRPr="00437C61" w:rsidRDefault="00022125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0AE3C92B" w14:textId="0BF7DDDA" w:rsidR="0014501F" w:rsidRDefault="001A64E0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</w:pPr>
      <w:r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>The result of the ballot will be annou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 xml:space="preserve">nced at the AGM of BECS to be held on 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7</w:t>
      </w:r>
      <w:r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vertAlign w:val="superscript"/>
          <w:lang w:eastAsia="en-GB"/>
        </w:rPr>
        <w:t>th</w:t>
      </w:r>
      <w:r w:rsidRPr="0014501F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 xml:space="preserve"> December 202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3</w:t>
      </w:r>
      <w:r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.</w:t>
      </w:r>
    </w:p>
    <w:p w14:paraId="77BB1302" w14:textId="77777777" w:rsidR="0014501F" w:rsidRDefault="0014501F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</w:pPr>
    </w:p>
    <w:p w14:paraId="3560F5C2" w14:textId="77777777" w:rsidR="0014501F" w:rsidRDefault="0014501F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</w:pPr>
    </w:p>
    <w:p w14:paraId="7B5A2E39" w14:textId="77777777" w:rsidR="0014501F" w:rsidRDefault="0014501F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</w:pPr>
    </w:p>
    <w:p w14:paraId="2042CFF2" w14:textId="63C0ED3D" w:rsidR="00437C61" w:rsidRDefault="00437C61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</w:pPr>
      <w:r w:rsidRPr="00437C61">
        <w:rPr>
          <w:rFonts w:ascii="Arial" w:eastAsia="Times New Roman" w:hAnsi="Arial" w:cs="Arial"/>
          <w:b/>
          <w:bCs/>
          <w:color w:val="666666"/>
          <w:sz w:val="21"/>
          <w:szCs w:val="21"/>
          <w:lang w:eastAsia="en-GB"/>
        </w:rPr>
        <w:t>Notes</w:t>
      </w:r>
    </w:p>
    <w:p w14:paraId="3E304C42" w14:textId="77777777" w:rsidR="00B20A1D" w:rsidRPr="00437C61" w:rsidRDefault="00B20A1D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4D16D149" w14:textId="1B6117A6" w:rsidR="00437C61" w:rsidRDefault="0049673C" w:rsidP="001A6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 current</w:t>
      </w:r>
      <w:r w:rsidR="00437C61" w:rsidRPr="00437C6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Articles of Association of BECS can be accessed on the BECS website at </w:t>
      </w:r>
      <w:hyperlink r:id="rId7" w:history="1">
        <w:r w:rsidR="00E94AF7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www.becs.org.uk</w:t>
        </w:r>
      </w:hyperlink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.</w:t>
      </w:r>
    </w:p>
    <w:p w14:paraId="7F67B841" w14:textId="77777777" w:rsidR="0049673C" w:rsidRDefault="0049673C" w:rsidP="00496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4914948B" w14:textId="77777777" w:rsidR="0049673C" w:rsidRDefault="0049673C" w:rsidP="00496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359366F2" w14:textId="77777777" w:rsidR="0049673C" w:rsidRPr="00437C61" w:rsidRDefault="0049673C" w:rsidP="00496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72E13292" w14:textId="77777777" w:rsidR="00EC1A1D" w:rsidRDefault="00EC1A1D"/>
    <w:sectPr w:rsidR="00C14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6D3C"/>
    <w:multiLevelType w:val="multilevel"/>
    <w:tmpl w:val="EB08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61"/>
    <w:rsid w:val="00022125"/>
    <w:rsid w:val="000C19EC"/>
    <w:rsid w:val="0013150E"/>
    <w:rsid w:val="0014501F"/>
    <w:rsid w:val="001A64E0"/>
    <w:rsid w:val="00262FD5"/>
    <w:rsid w:val="002A4387"/>
    <w:rsid w:val="0031157E"/>
    <w:rsid w:val="0035692E"/>
    <w:rsid w:val="003A6421"/>
    <w:rsid w:val="00437C61"/>
    <w:rsid w:val="0049673C"/>
    <w:rsid w:val="00516D32"/>
    <w:rsid w:val="00757D25"/>
    <w:rsid w:val="00B20A1D"/>
    <w:rsid w:val="00B23734"/>
    <w:rsid w:val="00BB35FE"/>
    <w:rsid w:val="00BB476D"/>
    <w:rsid w:val="00C0716B"/>
    <w:rsid w:val="00C17C4E"/>
    <w:rsid w:val="00CD5D1E"/>
    <w:rsid w:val="00D46D3A"/>
    <w:rsid w:val="00DD067C"/>
    <w:rsid w:val="00E462B8"/>
    <w:rsid w:val="00E94AF7"/>
    <w:rsid w:val="00E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0888"/>
  <w15:chartTrackingRefBased/>
  <w15:docId w15:val="{ECA7DE7A-E8CD-44FC-8984-7D1971F7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C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D3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71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4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1.bonline.site/wp-content/uploads/2019/12/ed3004c3-becs-articles-of-association-approved-by-agm-on-6th-dec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@becs.org.uk" TargetMode="External"/><Relationship Id="rId5" Type="http://schemas.openxmlformats.org/officeDocument/2006/relationships/hyperlink" Target="file:///\\becsserver2\BECS%20Drive\AGM\AGM%202020\Director%20Nomination%20Form%20202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Prodger</dc:creator>
  <cp:keywords/>
  <dc:description/>
  <cp:lastModifiedBy>Sarah Phipps</cp:lastModifiedBy>
  <cp:revision>4</cp:revision>
  <cp:lastPrinted>2017-09-12T13:35:00Z</cp:lastPrinted>
  <dcterms:created xsi:type="dcterms:W3CDTF">2023-07-31T10:13:00Z</dcterms:created>
  <dcterms:modified xsi:type="dcterms:W3CDTF">2023-08-03T14:51:00Z</dcterms:modified>
</cp:coreProperties>
</file>